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5" w:rsidRPr="003E10FF" w:rsidRDefault="00B44E25" w:rsidP="00B44E25">
      <w:pPr>
        <w:spacing w:line="320" w:lineRule="atLeast"/>
        <w:jc w:val="center"/>
        <w:rPr>
          <w:rFonts w:ascii="Monotype Corsiva" w:hAnsi="Monotype Corsiva" w:cs="AngsanaUPC"/>
          <w:b/>
          <w:sz w:val="56"/>
          <w:szCs w:val="56"/>
        </w:rPr>
      </w:pPr>
      <w:r w:rsidRPr="003E10FF">
        <w:rPr>
          <w:rFonts w:ascii="Monotype Corsiva" w:hAnsi="Monotype Corsiva" w:cs="AngsanaUPC"/>
          <w:b/>
          <w:sz w:val="56"/>
          <w:szCs w:val="56"/>
        </w:rPr>
        <w:t xml:space="preserve">Curriculum  </w:t>
      </w:r>
      <w:proofErr w:type="spellStart"/>
      <w:r w:rsidRPr="003E10FF">
        <w:rPr>
          <w:rFonts w:ascii="Monotype Corsiva" w:hAnsi="Monotype Corsiva" w:cs="AngsanaUPC"/>
          <w:b/>
          <w:sz w:val="56"/>
          <w:szCs w:val="56"/>
        </w:rPr>
        <w:t>Vitæ</w:t>
      </w:r>
      <w:proofErr w:type="spellEnd"/>
    </w:p>
    <w:p w:rsidR="00B44E25" w:rsidRPr="003E10FF" w:rsidRDefault="00DD6E53" w:rsidP="00B44E25">
      <w:pPr>
        <w:spacing w:line="32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</w:t>
      </w:r>
    </w:p>
    <w:p w:rsidR="00B44E25" w:rsidRPr="003E10FF" w:rsidRDefault="00DD6E53" w:rsidP="00B44E25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Manuel Quelhas Antunes</w:t>
      </w:r>
    </w:p>
    <w:p w:rsidR="001B45E3" w:rsidRPr="003E10FF" w:rsidRDefault="005A4E55" w:rsidP="00007032">
      <w:pPr>
        <w:spacing w:line="3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9682F" w:rsidRPr="00E9682F" w:rsidRDefault="00DD6E53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pt-PT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t xml:space="preserve">Dados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t>Pessoais</w:t>
      </w:r>
      <w:proofErr w:type="spellEnd"/>
    </w:p>
    <w:tbl>
      <w:tblPr>
        <w:tblW w:w="0" w:type="auto"/>
        <w:tblLayout w:type="fixed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8D7110" w:rsidRPr="00DD6E53" w:rsidTr="00AE2B64">
        <w:tc>
          <w:tcPr>
            <w:tcW w:w="9371" w:type="dxa"/>
            <w:tcMar>
              <w:top w:w="0" w:type="dxa"/>
            </w:tcMar>
            <w:hideMark/>
          </w:tcPr>
          <w:p w:rsidR="001B45E3" w:rsidRDefault="00DD6E53" w:rsidP="004C6A12">
            <w:pPr>
              <w:spacing w:after="120" w:line="240" w:lineRule="auto"/>
              <w:contextualSpacing/>
              <w:jc w:val="both"/>
              <w:divId w:val="127778525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Nome completo</w:t>
            </w:r>
            <w:r w:rsidR="008B7B41" w:rsidRPr="00CB4950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José Manuel Quelhas Antunes</w:t>
            </w:r>
            <w:r w:rsidR="00E9682F" w:rsidRPr="00E9682F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</w:p>
          <w:p w:rsidR="001B45E3" w:rsidRPr="001B45E3" w:rsidRDefault="001B45E3" w:rsidP="004C6A12">
            <w:pPr>
              <w:spacing w:after="120" w:line="240" w:lineRule="auto"/>
              <w:contextualSpacing/>
              <w:jc w:val="both"/>
              <w:divId w:val="1277785252"/>
              <w:rPr>
                <w:rFonts w:ascii="Arial" w:eastAsia="Times New Roman" w:hAnsi="Arial" w:cs="Arial"/>
                <w:sz w:val="10"/>
                <w:szCs w:val="10"/>
                <w:lang w:eastAsia="pt-PT"/>
              </w:rPr>
            </w:pPr>
          </w:p>
          <w:p w:rsidR="00E9682F" w:rsidRPr="00E9682F" w:rsidRDefault="00DD6E53" w:rsidP="005A4E5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Morada Institucional</w:t>
            </w:r>
            <w:r w:rsidR="008B7B41"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Unidade departamental de Engenharias, </w:t>
            </w:r>
            <w:r w:rsidRPr="00DD6E53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Instituto Politécnico de Tomar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, Campus de Tomar, </w:t>
            </w:r>
            <w:r w:rsidRPr="00DD6E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Quinta do Contador, </w:t>
            </w:r>
            <w:r w:rsidRPr="00DD6E53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Estrada da Serra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, </w:t>
            </w:r>
            <w:r w:rsidRPr="00DD6E53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2300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-313</w:t>
            </w:r>
            <w:r w:rsidRPr="00DD6E5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 </w:t>
            </w:r>
            <w:r w:rsidRPr="00DD6E53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Tomar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, </w:t>
            </w:r>
            <w:r w:rsidRPr="00DD6E53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Portugal</w:t>
            </w:r>
            <w:r w:rsidRPr="00DD6E5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 </w:t>
            </w:r>
          </w:p>
          <w:p w:rsidR="00E9682F" w:rsidRPr="00DD6E53" w:rsidRDefault="001A05A9" w:rsidP="005A4E5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Telefone</w:t>
            </w:r>
            <w:r w:rsidR="008B7B41"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 w:rsidR="00536B5C" w:rsidRPr="00DD6E5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+351</w:t>
            </w:r>
            <w:r w:rsidR="00536B5C" w:rsidRPr="00DD6E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DD6E53" w:rsidRPr="00DD6E5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249328100</w:t>
            </w:r>
          </w:p>
          <w:p w:rsidR="00E9682F" w:rsidRPr="00E9682F" w:rsidRDefault="00E9682F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</w:pPr>
            <w:r w:rsidRPr="00E9682F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val="en-US" w:eastAsia="pt-PT"/>
              </w:rPr>
              <w:t>Email</w:t>
            </w:r>
            <w:r w:rsidR="008B7B41" w:rsidRPr="00CB4950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val="en-US" w:eastAsia="pt-PT"/>
              </w:rPr>
              <w:t xml:space="preserve">: </w:t>
            </w:r>
            <w:r w:rsidR="00DD6E53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jmantunes</w:t>
            </w:r>
            <w:r w:rsidRPr="00CB4950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@</w:t>
            </w:r>
            <w:r w:rsidR="00DD6E53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ipt</w:t>
            </w:r>
            <w:r w:rsidRPr="00CB4950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.pt</w:t>
            </w:r>
            <w:r w:rsidRPr="00E9682F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 xml:space="preserve"> </w:t>
            </w:r>
          </w:p>
          <w:p w:rsidR="008D7110" w:rsidRPr="00E9682F" w:rsidRDefault="00E9682F" w:rsidP="005A4E5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</w:pPr>
            <w:r w:rsidRPr="00E9682F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val="en-US" w:eastAsia="pt-PT"/>
              </w:rPr>
              <w:t>Fax</w:t>
            </w:r>
            <w:r w:rsidR="008B7B41" w:rsidRPr="00CB4950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val="en-US" w:eastAsia="pt-PT"/>
              </w:rPr>
              <w:t xml:space="preserve">: </w:t>
            </w:r>
            <w:r w:rsidR="008B7B41" w:rsidRPr="00CB4950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+351</w:t>
            </w:r>
            <w:r w:rsidR="008B7B41" w:rsidRPr="00CB495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 xml:space="preserve"> </w:t>
            </w:r>
            <w:r w:rsidRPr="00CB4950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2</w:t>
            </w:r>
            <w:r w:rsidR="00DD6E53"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49328167</w:t>
            </w:r>
          </w:p>
        </w:tc>
      </w:tr>
    </w:tbl>
    <w:p w:rsidR="00BC2B54" w:rsidRPr="00DD6E53" w:rsidRDefault="00BC2B54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pt-PT"/>
        </w:rPr>
      </w:pPr>
    </w:p>
    <w:p w:rsidR="00E9682F" w:rsidRPr="00E9682F" w:rsidRDefault="00DD6E53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sz w:val="18"/>
          <w:szCs w:val="18"/>
          <w:lang w:eastAsia="pt-PT"/>
        </w:rPr>
        <w:t>Formação Académica</w:t>
      </w:r>
      <w:r w:rsidR="00E9682F" w:rsidRPr="00E9682F">
        <w:rPr>
          <w:rFonts w:ascii="Arial" w:eastAsia="Times New Roman" w:hAnsi="Arial" w:cs="Arial"/>
          <w:b/>
          <w:sz w:val="18"/>
          <w:szCs w:val="18"/>
          <w:lang w:eastAsia="pt-PT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E9682F" w:rsidRPr="00290C2E" w:rsidTr="00E9682F">
        <w:tc>
          <w:tcPr>
            <w:tcW w:w="0" w:type="auto"/>
            <w:vAlign w:val="center"/>
            <w:hideMark/>
          </w:tcPr>
          <w:p w:rsidR="00E9682F" w:rsidRPr="00DD6E53" w:rsidRDefault="00DD6E53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Ano</w:t>
            </w:r>
            <w:r w:rsidR="00E9682F"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 w:rsidRPr="00DD6E5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2000</w:t>
            </w:r>
            <w:r w:rsidR="00E9682F"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 </w:t>
            </w:r>
          </w:p>
          <w:p w:rsidR="00E9682F" w:rsidRPr="00DD6E53" w:rsidRDefault="00DD6E53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Grau</w:t>
            </w:r>
            <w:r w:rsidR="00E9682F"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 w:rsidR="008D7110" w:rsidRPr="00DD6E5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M</w:t>
            </w:r>
            <w:r w:rsidRPr="00DD6E5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estre</w:t>
            </w:r>
          </w:p>
          <w:p w:rsidR="00E9682F" w:rsidRPr="00DD6E53" w:rsidRDefault="00DD6E53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Classificação Final</w:t>
            </w:r>
            <w:r w:rsidR="00E9682F"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Muito Bom</w:t>
            </w:r>
            <w:r w:rsidR="00E9682F" w:rsidRPr="00DD6E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  <w:p w:rsidR="00E9682F" w:rsidRPr="00DD6E53" w:rsidRDefault="00DD6E53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Instituição</w:t>
            </w:r>
            <w:r w:rsidR="008D7110"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Faculdade de Ciências e Tecnologia da Universidade de Coimbra</w:t>
            </w:r>
            <w:r w:rsidR="00E9682F" w:rsidRPr="00DD6E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  <w:p w:rsidR="00E9682F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  <w:r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Área Científica</w:t>
            </w:r>
            <w:r w:rsidR="008D7110"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:</w:t>
            </w:r>
            <w:r w:rsidR="00E9682F"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 </w:t>
            </w:r>
            <w:r w:rsidRPr="00290C2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Engenharia Química / Processos Qu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ímicos</w:t>
            </w:r>
          </w:p>
          <w:p w:rsidR="00536B5C" w:rsidRPr="00290C2E" w:rsidRDefault="00536B5C" w:rsidP="004C6A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</w:p>
        </w:tc>
      </w:tr>
      <w:tr w:rsidR="00361DEA" w:rsidRPr="00290C2E" w:rsidTr="00285BC1">
        <w:tc>
          <w:tcPr>
            <w:tcW w:w="9371" w:type="dxa"/>
            <w:vAlign w:val="center"/>
            <w:hideMark/>
          </w:tcPr>
          <w:p w:rsidR="00361DEA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Ano</w:t>
            </w:r>
            <w:r w:rsidR="00361DEA"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 w:rsidR="00361DEA" w:rsidRPr="00290C2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1993</w:t>
            </w:r>
            <w:r w:rsidR="00361DEA"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 </w:t>
            </w:r>
          </w:p>
          <w:p w:rsidR="00361DEA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Grau</w:t>
            </w:r>
            <w:r w:rsidR="00361DEA"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Licenciatura</w:t>
            </w:r>
          </w:p>
          <w:p w:rsidR="00361DEA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Classificação Final</w:t>
            </w:r>
            <w:r w:rsidR="00361DEA"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: </w:t>
            </w:r>
            <w:r w:rsidR="00361DEA" w:rsidRPr="00290C2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15</w:t>
            </w:r>
            <w:r w:rsidR="00361DEA" w:rsidRPr="00290C2E"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  <w:t>/</w:t>
            </w:r>
            <w:r w:rsidR="00361DEA" w:rsidRPr="00290C2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</w:t>
            </w:r>
            <w:r w:rsidR="00361DEA"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 </w:t>
            </w:r>
          </w:p>
          <w:p w:rsidR="00290C2E" w:rsidRPr="00DD6E53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  <w:r w:rsidRPr="00DD6E53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>Instituição:</w:t>
            </w:r>
            <w:r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Faculdade de Ciências e Tecnologia da Universidade de Coimbra</w:t>
            </w:r>
            <w:r w:rsidRPr="00DD6E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  <w:p w:rsidR="00290C2E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t-PT"/>
              </w:rPr>
            </w:pPr>
            <w:r w:rsidRPr="00290C2E"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  <w:t xml:space="preserve">Área Científica: </w:t>
            </w:r>
            <w:r w:rsidRPr="00290C2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Engenharia Química / Processos Qu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ímicos</w:t>
            </w:r>
          </w:p>
          <w:p w:rsidR="00361DEA" w:rsidRPr="00290C2E" w:rsidRDefault="00361DEA" w:rsidP="004C6A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80BC"/>
                <w:sz w:val="18"/>
                <w:szCs w:val="18"/>
                <w:lang w:eastAsia="pt-PT"/>
              </w:rPr>
            </w:pPr>
          </w:p>
        </w:tc>
      </w:tr>
    </w:tbl>
    <w:p w:rsidR="00CB4950" w:rsidRPr="00361DEA" w:rsidRDefault="00007032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pt-PT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t>Actividade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t>Profissional</w:t>
      </w:r>
      <w:proofErr w:type="spellEnd"/>
    </w:p>
    <w:p w:rsidR="00361DEA" w:rsidRPr="00361DEA" w:rsidRDefault="00361DEA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</w:pPr>
      <w:proofErr w:type="spellStart"/>
      <w:r w:rsidRPr="00361DEA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Per</w:t>
      </w:r>
      <w:r w:rsidR="00290C2E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í</w:t>
      </w:r>
      <w:r w:rsidRPr="00361DEA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o</w:t>
      </w:r>
      <w:r w:rsidR="00AD61DA" w:rsidRPr="00CB4950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d</w:t>
      </w:r>
      <w:r w:rsidR="00290C2E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o</w:t>
      </w:r>
      <w:proofErr w:type="spellEnd"/>
      <w:r w:rsidR="00AD61DA" w:rsidRPr="00CB4950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 xml:space="preserve">          </w:t>
      </w:r>
      <w:r w:rsidR="00EB0982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 xml:space="preserve">  </w:t>
      </w:r>
      <w:r w:rsidR="00AD61DA" w:rsidRPr="00CB4950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 xml:space="preserve">  </w:t>
      </w:r>
      <w:r w:rsidR="00290C2E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Cargo</w:t>
      </w:r>
      <w:r w:rsidR="00AD61DA" w:rsidRPr="00CB4950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 xml:space="preserve">              </w:t>
      </w:r>
      <w:r w:rsidR="00EB0982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 xml:space="preserve">   </w:t>
      </w:r>
      <w:r w:rsidR="00AD61DA" w:rsidRPr="00CB4950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 xml:space="preserve">             </w:t>
      </w:r>
      <w:proofErr w:type="spellStart"/>
      <w:r w:rsidRPr="003E10FF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Institu</w:t>
      </w:r>
      <w:r w:rsidR="00290C2E">
        <w:rPr>
          <w:rFonts w:ascii="Arial" w:eastAsia="Times New Roman" w:hAnsi="Arial" w:cs="Arial"/>
          <w:b/>
          <w:bCs/>
          <w:color w:val="0080BC"/>
          <w:sz w:val="18"/>
          <w:szCs w:val="18"/>
          <w:lang w:val="en-US" w:eastAsia="pt-PT"/>
        </w:rPr>
        <w:t>ição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2191"/>
        <w:gridCol w:w="5996"/>
      </w:tblGrid>
      <w:tr w:rsidR="00CB4950" w:rsidRPr="00290C2E" w:rsidTr="004C6A12">
        <w:trPr>
          <w:tblCellSpacing w:w="15" w:type="dxa"/>
        </w:trPr>
        <w:tc>
          <w:tcPr>
            <w:tcW w:w="642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2002</w:t>
            </w:r>
            <w:r w:rsidR="003813DE" w:rsidRPr="00CB4950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44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Professor Adjunto</w:t>
            </w:r>
          </w:p>
        </w:tc>
        <w:tc>
          <w:tcPr>
            <w:tcW w:w="3151" w:type="pct"/>
            <w:vAlign w:val="center"/>
            <w:hideMark/>
          </w:tcPr>
          <w:p w:rsidR="003813DE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Escola Superior de Tecnologia de Tomar - Instituto Politécnico de Tomar</w:t>
            </w:r>
          </w:p>
        </w:tc>
      </w:tr>
      <w:tr w:rsidR="00CB4950" w:rsidRPr="00290C2E" w:rsidTr="004C6A12">
        <w:trPr>
          <w:tblCellSpacing w:w="15" w:type="dxa"/>
        </w:trPr>
        <w:tc>
          <w:tcPr>
            <w:tcW w:w="642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1997-2002</w:t>
            </w:r>
            <w:r w:rsidR="003813DE" w:rsidRPr="00361DE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144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  <w:t>Assistente</w:t>
            </w:r>
            <w:proofErr w:type="spellEnd"/>
          </w:p>
        </w:tc>
        <w:tc>
          <w:tcPr>
            <w:tcW w:w="3151" w:type="pct"/>
            <w:vAlign w:val="center"/>
            <w:hideMark/>
          </w:tcPr>
          <w:p w:rsidR="003813DE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Escola Superior de Tecnologia de Tomar - Instituto Politécnico de Tomar</w:t>
            </w:r>
          </w:p>
        </w:tc>
      </w:tr>
      <w:tr w:rsidR="00CB4950" w:rsidRPr="00290C2E" w:rsidTr="004C6A12">
        <w:trPr>
          <w:tblCellSpacing w:w="15" w:type="dxa"/>
        </w:trPr>
        <w:tc>
          <w:tcPr>
            <w:tcW w:w="642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1996</w:t>
            </w:r>
            <w:r w:rsidR="003813DE" w:rsidRPr="00CB4950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1997</w:t>
            </w:r>
          </w:p>
        </w:tc>
        <w:tc>
          <w:tcPr>
            <w:tcW w:w="1144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Professor</w:t>
            </w:r>
            <w:r w:rsidR="003813DE" w:rsidRPr="00361DE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3151" w:type="pct"/>
            <w:vAlign w:val="center"/>
            <w:hideMark/>
          </w:tcPr>
          <w:p w:rsidR="003813DE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Escola C+S </w:t>
            </w:r>
            <w:proofErr w:type="spellStart"/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Dra</w:t>
            </w:r>
            <w:proofErr w:type="spellEnd"/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 Maria Alice Gouveia</w:t>
            </w:r>
          </w:p>
        </w:tc>
      </w:tr>
      <w:tr w:rsidR="00CB4950" w:rsidRPr="00290C2E" w:rsidTr="004C6A12">
        <w:trPr>
          <w:tblCellSpacing w:w="15" w:type="dxa"/>
        </w:trPr>
        <w:tc>
          <w:tcPr>
            <w:tcW w:w="642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1994-1995</w:t>
            </w:r>
            <w:r w:rsidR="003813DE" w:rsidRPr="00361DE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144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Professor a tempo parcial</w:t>
            </w:r>
          </w:p>
        </w:tc>
        <w:tc>
          <w:tcPr>
            <w:tcW w:w="3151" w:type="pct"/>
            <w:vAlign w:val="center"/>
            <w:hideMark/>
          </w:tcPr>
          <w:p w:rsidR="003813DE" w:rsidRPr="00290C2E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Escola C+S Martim de Freitas</w:t>
            </w:r>
          </w:p>
        </w:tc>
      </w:tr>
      <w:tr w:rsidR="00CB4950" w:rsidRPr="00290C2E" w:rsidTr="004C6A12">
        <w:trPr>
          <w:tblCellSpacing w:w="15" w:type="dxa"/>
        </w:trPr>
        <w:tc>
          <w:tcPr>
            <w:tcW w:w="642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1994-1995</w:t>
            </w:r>
            <w:r w:rsidR="003813DE" w:rsidRPr="00361DE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144" w:type="pct"/>
            <w:vAlign w:val="center"/>
            <w:hideMark/>
          </w:tcPr>
          <w:p w:rsidR="003813DE" w:rsidRPr="00361DEA" w:rsidRDefault="00290C2E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Investigador</w:t>
            </w:r>
          </w:p>
        </w:tc>
        <w:tc>
          <w:tcPr>
            <w:tcW w:w="3151" w:type="pct"/>
            <w:vAlign w:val="center"/>
            <w:hideMark/>
          </w:tcPr>
          <w:p w:rsidR="003813DE" w:rsidRPr="003C7F3D" w:rsidRDefault="00290C2E" w:rsidP="004C6A12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</w:pPr>
            <w:proofErr w:type="spellStart"/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Nares</w:t>
            </w:r>
            <w:proofErr w:type="spellEnd"/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 - Resinas Naturais </w:t>
            </w:r>
            <w:proofErr w:type="spellStart"/>
            <w:r w:rsidRPr="00290C2E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Lda</w:t>
            </w:r>
            <w:proofErr w:type="spellEnd"/>
            <w:r w:rsidRPr="00290C2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</w:p>
        </w:tc>
      </w:tr>
    </w:tbl>
    <w:p w:rsidR="003C7F3D" w:rsidRDefault="003C7F3D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PT"/>
        </w:rPr>
      </w:pPr>
    </w:p>
    <w:p w:rsidR="00361DEA" w:rsidRDefault="004C6A12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PT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eastAsia="pt-PT"/>
        </w:rPr>
        <w:t>Actividades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pt-PT"/>
        </w:rPr>
        <w:t xml:space="preserve"> Pedagógicas</w:t>
      </w:r>
      <w:r w:rsidR="00361DEA" w:rsidRPr="00361DEA">
        <w:rPr>
          <w:rFonts w:ascii="Arial" w:eastAsia="Times New Roman" w:hAnsi="Arial" w:cs="Arial"/>
          <w:b/>
          <w:sz w:val="18"/>
          <w:szCs w:val="18"/>
          <w:lang w:eastAsia="pt-PT"/>
        </w:rPr>
        <w:t xml:space="preserve"> </w:t>
      </w:r>
    </w:p>
    <w:p w:rsidR="004C6A12" w:rsidRPr="00290C2E" w:rsidRDefault="004C6A12" w:rsidP="004C6A12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>
        <w:rPr>
          <w:rFonts w:ascii="Arial" w:eastAsia="Times New Roman" w:hAnsi="Arial" w:cs="Arial"/>
          <w:sz w:val="18"/>
          <w:szCs w:val="18"/>
          <w:lang w:eastAsia="pt-PT"/>
        </w:rPr>
        <w:t xml:space="preserve">Leccionação e coordenação de diversas disciplinas no bacharelato em </w:t>
      </w:r>
      <w:r w:rsidRPr="00290C2E">
        <w:rPr>
          <w:rFonts w:ascii="Arial" w:eastAsia="Times New Roman" w:hAnsi="Arial" w:cs="Arial"/>
          <w:sz w:val="18"/>
          <w:szCs w:val="18"/>
          <w:lang w:eastAsia="pt-PT"/>
        </w:rPr>
        <w:t>Engenharia Química</w:t>
      </w:r>
      <w:r>
        <w:rPr>
          <w:rFonts w:ascii="Arial" w:eastAsia="Times New Roman" w:hAnsi="Arial" w:cs="Arial"/>
          <w:sz w:val="18"/>
          <w:szCs w:val="18"/>
          <w:lang w:eastAsia="pt-PT"/>
        </w:rPr>
        <w:t xml:space="preserve"> Industrial, nas licenciaturas em Engenharia Química Industrial, Engenharia Química, Engenharia do Ambiente, Engenharia Química e Bioquímica, Engenh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 xml:space="preserve">aria do Ambiente e Biológica, </w:t>
      </w:r>
      <w:r>
        <w:rPr>
          <w:rFonts w:ascii="Arial" w:eastAsia="Times New Roman" w:hAnsi="Arial" w:cs="Arial"/>
          <w:sz w:val="18"/>
          <w:szCs w:val="18"/>
          <w:lang w:eastAsia="pt-PT"/>
        </w:rPr>
        <w:t xml:space="preserve">Engenharia Civil, 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 xml:space="preserve">no </w:t>
      </w:r>
      <w:r w:rsidR="001A05A9">
        <w:rPr>
          <w:rFonts w:ascii="Arial" w:eastAsia="Times New Roman" w:hAnsi="Arial" w:cs="Arial"/>
          <w:sz w:val="18"/>
          <w:szCs w:val="18"/>
          <w:lang w:eastAsia="pt-PT"/>
        </w:rPr>
        <w:t>mestrado em Tecnologia Química,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PT"/>
        </w:rPr>
        <w:t>no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>s</w:t>
      </w:r>
      <w:r>
        <w:rPr>
          <w:rFonts w:ascii="Arial" w:eastAsia="Times New Roman" w:hAnsi="Arial" w:cs="Arial"/>
          <w:sz w:val="18"/>
          <w:szCs w:val="18"/>
          <w:lang w:eastAsia="pt-PT"/>
        </w:rPr>
        <w:t xml:space="preserve"> Curso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>s</w:t>
      </w:r>
      <w:r>
        <w:rPr>
          <w:rFonts w:ascii="Arial" w:eastAsia="Times New Roman" w:hAnsi="Arial" w:cs="Arial"/>
          <w:sz w:val="18"/>
          <w:szCs w:val="18"/>
          <w:lang w:eastAsia="pt-PT"/>
        </w:rPr>
        <w:t xml:space="preserve"> de Especialização Tecnológica Energia e Biocombustíveis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 xml:space="preserve"> e Qualidade Ambiental</w:t>
      </w:r>
      <w:r w:rsidR="001A05A9">
        <w:rPr>
          <w:rFonts w:ascii="Arial" w:eastAsia="Times New Roman" w:hAnsi="Arial" w:cs="Arial"/>
          <w:sz w:val="18"/>
          <w:szCs w:val="18"/>
          <w:lang w:eastAsia="pt-PT"/>
        </w:rPr>
        <w:t xml:space="preserve"> e nos cursos técnicos superiores </w:t>
      </w:r>
      <w:proofErr w:type="spellStart"/>
      <w:r w:rsidR="001A05A9">
        <w:rPr>
          <w:rFonts w:ascii="Arial" w:eastAsia="Times New Roman" w:hAnsi="Arial" w:cs="Arial"/>
          <w:sz w:val="18"/>
          <w:szCs w:val="18"/>
          <w:lang w:eastAsia="pt-PT"/>
        </w:rPr>
        <w:t>professionais</w:t>
      </w:r>
      <w:proofErr w:type="spellEnd"/>
      <w:r w:rsidR="001A05A9">
        <w:rPr>
          <w:rFonts w:ascii="Arial" w:eastAsia="Times New Roman" w:hAnsi="Arial" w:cs="Arial"/>
          <w:sz w:val="18"/>
          <w:szCs w:val="18"/>
          <w:lang w:eastAsia="pt-PT"/>
        </w:rPr>
        <w:t xml:space="preserve"> de Qualidade Alimentar e Qualidade Ambiental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PT"/>
        </w:rPr>
        <w:t xml:space="preserve">.As disciplinas </w:t>
      </w:r>
      <w:proofErr w:type="spellStart"/>
      <w:r>
        <w:rPr>
          <w:rFonts w:ascii="Arial" w:eastAsia="Times New Roman" w:hAnsi="Arial" w:cs="Arial"/>
          <w:sz w:val="18"/>
          <w:szCs w:val="18"/>
          <w:lang w:eastAsia="pt-PT"/>
        </w:rPr>
        <w:t>leccionadas</w:t>
      </w:r>
      <w:proofErr w:type="spellEnd"/>
      <w:r>
        <w:rPr>
          <w:rFonts w:ascii="Arial" w:eastAsia="Times New Roman" w:hAnsi="Arial" w:cs="Arial"/>
          <w:sz w:val="18"/>
          <w:szCs w:val="18"/>
          <w:lang w:eastAsia="pt-PT"/>
        </w:rPr>
        <w:t xml:space="preserve"> situam-se na área da Química Geral; Engenharia da Reacção Química; Modelação, Simulação, Dinâmica e Controlo de Processos; Projecto de Processos Industriais; Biocombustíveis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 xml:space="preserve">; </w:t>
      </w:r>
      <w:r w:rsidR="00885D7F">
        <w:rPr>
          <w:rFonts w:ascii="Arial" w:eastAsia="Times New Roman" w:hAnsi="Arial" w:cs="Arial"/>
          <w:sz w:val="18"/>
          <w:szCs w:val="18"/>
          <w:lang w:eastAsia="pt-PT"/>
        </w:rPr>
        <w:t>T</w:t>
      </w:r>
      <w:r w:rsidR="009C1B90">
        <w:rPr>
          <w:rFonts w:ascii="Arial" w:eastAsia="Times New Roman" w:hAnsi="Arial" w:cs="Arial"/>
          <w:sz w:val="18"/>
          <w:szCs w:val="18"/>
          <w:lang w:eastAsia="pt-PT"/>
        </w:rPr>
        <w:t>ecnolog</w:t>
      </w:r>
      <w:r w:rsidR="001A05A9">
        <w:rPr>
          <w:rFonts w:ascii="Arial" w:eastAsia="Times New Roman" w:hAnsi="Arial" w:cs="Arial"/>
          <w:sz w:val="18"/>
          <w:szCs w:val="18"/>
          <w:lang w:eastAsia="pt-PT"/>
        </w:rPr>
        <w:t>ias da informação e Comunicação; Higiene e Segurança Alimentar</w:t>
      </w:r>
    </w:p>
    <w:p w:rsidR="00361DEA" w:rsidRPr="005009B3" w:rsidRDefault="00BA0DE5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pt-PT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lastRenderedPageBreak/>
        <w:t>Orientação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en-US" w:eastAsia="pt-PT"/>
        </w:rPr>
        <w:t>científica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361DEA" w:rsidRPr="00DD6E53" w:rsidTr="00361DEA">
        <w:tc>
          <w:tcPr>
            <w:tcW w:w="0" w:type="auto"/>
            <w:vAlign w:val="center"/>
            <w:hideMark/>
          </w:tcPr>
          <w:p w:rsidR="00361DEA" w:rsidRPr="00BC2B54" w:rsidRDefault="00361DEA" w:rsidP="004C6A1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t-PT"/>
              </w:rPr>
            </w:pPr>
          </w:p>
        </w:tc>
      </w:tr>
    </w:tbl>
    <w:p w:rsidR="00EB0982" w:rsidRDefault="00C026F1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>
        <w:rPr>
          <w:rFonts w:ascii="Arial" w:eastAsia="Times New Roman" w:hAnsi="Arial" w:cs="Arial"/>
          <w:sz w:val="18"/>
          <w:szCs w:val="18"/>
          <w:lang w:eastAsia="pt-PT"/>
        </w:rPr>
        <w:t>- Supervisão</w:t>
      </w:r>
      <w:r w:rsidRPr="00C026F1">
        <w:rPr>
          <w:rFonts w:ascii="Arial" w:eastAsia="Times New Roman" w:hAnsi="Arial" w:cs="Arial"/>
          <w:sz w:val="18"/>
          <w:szCs w:val="18"/>
          <w:lang w:eastAsia="pt-PT"/>
        </w:rPr>
        <w:t xml:space="preserve"> de diversos estágios na </w:t>
      </w:r>
      <w:proofErr w:type="spellStart"/>
      <w:r w:rsidRPr="00C026F1">
        <w:rPr>
          <w:rFonts w:ascii="Arial" w:eastAsia="Times New Roman" w:hAnsi="Arial" w:cs="Arial"/>
          <w:sz w:val="18"/>
          <w:szCs w:val="18"/>
          <w:lang w:eastAsia="pt-PT"/>
        </w:rPr>
        <w:t>area</w:t>
      </w:r>
      <w:proofErr w:type="spellEnd"/>
      <w:r w:rsidRPr="00C026F1">
        <w:rPr>
          <w:rFonts w:ascii="Arial" w:eastAsia="Times New Roman" w:hAnsi="Arial" w:cs="Arial"/>
          <w:sz w:val="18"/>
          <w:szCs w:val="18"/>
          <w:lang w:eastAsia="pt-PT"/>
        </w:rPr>
        <w:t xml:space="preserve"> da Tecnologia do Ambiente inseridos no Bacharelato em Engenharia Qu</w:t>
      </w:r>
      <w:r>
        <w:rPr>
          <w:rFonts w:ascii="Arial" w:eastAsia="Times New Roman" w:hAnsi="Arial" w:cs="Arial"/>
          <w:sz w:val="18"/>
          <w:szCs w:val="18"/>
          <w:lang w:eastAsia="pt-PT"/>
        </w:rPr>
        <w:t>ímica Industrial, ramo de Ambiente.</w:t>
      </w:r>
    </w:p>
    <w:p w:rsidR="00C026F1" w:rsidRDefault="00C026F1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>
        <w:rPr>
          <w:rFonts w:ascii="Arial" w:eastAsia="Times New Roman" w:hAnsi="Arial" w:cs="Arial"/>
          <w:sz w:val="18"/>
          <w:szCs w:val="18"/>
          <w:lang w:eastAsia="pt-PT"/>
        </w:rPr>
        <w:t>- Orientação de diversos trabalhos de Projecto no âmbito da Licenciatura em Engenharia Química.</w:t>
      </w:r>
    </w:p>
    <w:p w:rsidR="00C026F1" w:rsidRPr="00BA0DE5" w:rsidRDefault="00C026F1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>
        <w:rPr>
          <w:rFonts w:ascii="Arial" w:eastAsia="Times New Roman" w:hAnsi="Arial" w:cs="Arial"/>
          <w:sz w:val="18"/>
          <w:szCs w:val="18"/>
          <w:lang w:eastAsia="pt-PT"/>
        </w:rPr>
        <w:t>- Orientação de diversos trabalhos de Projecto no âmbito da Licenciatura em Engenharia Química e Bioquímica.</w:t>
      </w:r>
    </w:p>
    <w:p w:rsidR="00C026F1" w:rsidRDefault="00C026F1" w:rsidP="004C6A12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A0DE5">
        <w:rPr>
          <w:rFonts w:ascii="Arial" w:eastAsia="Times New Roman" w:hAnsi="Arial" w:cs="Arial"/>
          <w:sz w:val="18"/>
          <w:szCs w:val="18"/>
          <w:lang w:eastAsia="pt-PT"/>
        </w:rPr>
        <w:t xml:space="preserve">- Co-orientação da Tese de Mestrado de </w:t>
      </w:r>
      <w:r w:rsidRPr="00BA0DE5">
        <w:rPr>
          <w:rFonts w:ascii="Arial" w:hAnsi="Arial" w:cs="Arial"/>
          <w:sz w:val="18"/>
          <w:szCs w:val="18"/>
        </w:rPr>
        <w:t>Catarina Neves - Potencial para Regeneração dos Óleos Lubrificantes Usados Disponíveis no Mercado Nacional</w:t>
      </w:r>
      <w:r w:rsidR="00BA0DE5" w:rsidRPr="00BA0DE5">
        <w:rPr>
          <w:rFonts w:ascii="Arial" w:hAnsi="Arial" w:cs="Arial"/>
          <w:sz w:val="18"/>
          <w:szCs w:val="18"/>
        </w:rPr>
        <w:t>, no âmbito do Mestrado em Tecnologia Química.</w:t>
      </w:r>
    </w:p>
    <w:p w:rsidR="009C1B90" w:rsidRDefault="009C1B90" w:rsidP="004C6A12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Orientação da Tese de Mestrado de Lucélia Ferreira – Análise do processo de produção de biodiesel,  </w:t>
      </w:r>
      <w:r w:rsidRPr="00BA0DE5">
        <w:rPr>
          <w:rFonts w:ascii="Arial" w:hAnsi="Arial" w:cs="Arial"/>
          <w:sz w:val="18"/>
          <w:szCs w:val="18"/>
        </w:rPr>
        <w:t>no âmbito do Mestrado em Tecnologia Química.</w:t>
      </w:r>
    </w:p>
    <w:p w:rsidR="00885D7F" w:rsidRPr="00BA0DE5" w:rsidRDefault="00885D7F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>
        <w:rPr>
          <w:rFonts w:ascii="Arial" w:hAnsi="Arial" w:cs="Arial"/>
          <w:sz w:val="18"/>
          <w:szCs w:val="18"/>
        </w:rPr>
        <w:t>- Orientação de Tese de Mestrado de Márcia Ferreira – Projecto Preliminar de uma Unidade de Produção de Polipropileno, no âmbito do Mestrado em Tecnologia Química</w:t>
      </w:r>
    </w:p>
    <w:p w:rsidR="00D55899" w:rsidRDefault="00D55899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</w:p>
    <w:p w:rsidR="00D55899" w:rsidRDefault="00D55899" w:rsidP="004C6A1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</w:p>
    <w:sectPr w:rsidR="00D55899" w:rsidSect="00285BC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82F"/>
    <w:rsid w:val="000011E1"/>
    <w:rsid w:val="00007032"/>
    <w:rsid w:val="00023345"/>
    <w:rsid w:val="000436F6"/>
    <w:rsid w:val="00057072"/>
    <w:rsid w:val="00161648"/>
    <w:rsid w:val="001A05A9"/>
    <w:rsid w:val="001B45E3"/>
    <w:rsid w:val="001F34BD"/>
    <w:rsid w:val="00201D82"/>
    <w:rsid w:val="0020729E"/>
    <w:rsid w:val="0025788E"/>
    <w:rsid w:val="0026693C"/>
    <w:rsid w:val="00285BC1"/>
    <w:rsid w:val="00290C2E"/>
    <w:rsid w:val="002A34D6"/>
    <w:rsid w:val="002C2204"/>
    <w:rsid w:val="002C5EC6"/>
    <w:rsid w:val="00342F7D"/>
    <w:rsid w:val="00361DEA"/>
    <w:rsid w:val="003813DE"/>
    <w:rsid w:val="003C7F3D"/>
    <w:rsid w:val="003E10FF"/>
    <w:rsid w:val="00403D2A"/>
    <w:rsid w:val="00410211"/>
    <w:rsid w:val="00420F27"/>
    <w:rsid w:val="00432DCD"/>
    <w:rsid w:val="00436D2C"/>
    <w:rsid w:val="0045537C"/>
    <w:rsid w:val="00496602"/>
    <w:rsid w:val="004C6A12"/>
    <w:rsid w:val="004E497B"/>
    <w:rsid w:val="005009B3"/>
    <w:rsid w:val="00536B5C"/>
    <w:rsid w:val="005A4E55"/>
    <w:rsid w:val="006202A2"/>
    <w:rsid w:val="00690E80"/>
    <w:rsid w:val="006946E8"/>
    <w:rsid w:val="00761FFC"/>
    <w:rsid w:val="007D05FF"/>
    <w:rsid w:val="007F090B"/>
    <w:rsid w:val="00885D7F"/>
    <w:rsid w:val="008B7B41"/>
    <w:rsid w:val="008D7110"/>
    <w:rsid w:val="0092576B"/>
    <w:rsid w:val="009767EC"/>
    <w:rsid w:val="009C1B90"/>
    <w:rsid w:val="00AD61DA"/>
    <w:rsid w:val="00AE2B64"/>
    <w:rsid w:val="00AF6388"/>
    <w:rsid w:val="00B03AE1"/>
    <w:rsid w:val="00B12EC1"/>
    <w:rsid w:val="00B32668"/>
    <w:rsid w:val="00B44E25"/>
    <w:rsid w:val="00BA0DE5"/>
    <w:rsid w:val="00BA5D81"/>
    <w:rsid w:val="00BC2B54"/>
    <w:rsid w:val="00C026F1"/>
    <w:rsid w:val="00C17D69"/>
    <w:rsid w:val="00CB4950"/>
    <w:rsid w:val="00D120A0"/>
    <w:rsid w:val="00D55899"/>
    <w:rsid w:val="00DA391F"/>
    <w:rsid w:val="00DD5586"/>
    <w:rsid w:val="00DD6E53"/>
    <w:rsid w:val="00E0627A"/>
    <w:rsid w:val="00E11D8C"/>
    <w:rsid w:val="00E642C8"/>
    <w:rsid w:val="00E9682F"/>
    <w:rsid w:val="00EB0982"/>
    <w:rsid w:val="00EB45DD"/>
    <w:rsid w:val="00EB71E5"/>
    <w:rsid w:val="00EC57EB"/>
    <w:rsid w:val="00F150A4"/>
    <w:rsid w:val="00F52033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DAD"/>
  <w15:docId w15:val="{BDBE9CCA-3953-4EF7-97FA-AF41B8C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02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text1">
    <w:name w:val="formtext1"/>
    <w:basedOn w:val="Tipodeletrapredefinidodopargrafo"/>
    <w:rsid w:val="00E9682F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2">
    <w:name w:val="formtext2"/>
    <w:basedOn w:val="Tipodeletrapredefinidodopargrafo"/>
    <w:rsid w:val="00E9682F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3">
    <w:name w:val="formtext3"/>
    <w:basedOn w:val="Tipodeletrapredefinidodopargrafo"/>
    <w:rsid w:val="00E9682F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361D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361DEA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formtext4">
    <w:name w:val="formtext4"/>
    <w:basedOn w:val="Tipodeletrapredefinidodopargrafo"/>
    <w:rsid w:val="00361DEA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361D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361DE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496602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D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895">
              <w:marLeft w:val="360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  <w:divsChild>
                        <w:div w:id="46681893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4505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290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8852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220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3575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4040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85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280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552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3006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  <w:divsChild>
                        <w:div w:id="40399410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749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557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620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401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73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219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4188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2159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8295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7292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  <w:divsChild>
                        <w:div w:id="136525611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2082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2222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661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0559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245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3858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2042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638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666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2242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12801467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200">
                      <w:marLeft w:val="3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7127">
                      <w:marLeft w:val="6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1131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340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872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961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851724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1381">
                      <w:marLeft w:val="3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593">
                      <w:marLeft w:val="6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984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066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090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</w:divsChild>
                </w:div>
                <w:div w:id="237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8356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</w:divsChild>
                </w:div>
                <w:div w:id="735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5988040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409">
                      <w:marLeft w:val="22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7800">
                      <w:marLeft w:val="45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349">
                      <w:marLeft w:val="67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5931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01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5383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895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4470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32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912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0485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3976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0020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1417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865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15508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184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9359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6411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11181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95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259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2448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105">
              <w:marLeft w:val="360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189">
              <w:marLeft w:val="360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252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252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64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35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2764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270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023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399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113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9216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019">
                  <w:marLeft w:val="0"/>
                  <w:marRight w:val="0"/>
                  <w:marTop w:val="0"/>
                  <w:marBottom w:val="0"/>
                  <w:divBdr>
                    <w:top w:val="dotted" w:sz="6" w:space="2" w:color="00B7FF"/>
                    <w:left w:val="dotted" w:sz="6" w:space="3" w:color="00B7FF"/>
                    <w:bottom w:val="dotted" w:sz="6" w:space="2" w:color="00B7FF"/>
                    <w:right w:val="dotted" w:sz="6" w:space="3" w:color="00B7FF"/>
                  </w:divBdr>
                </w:div>
                <w:div w:id="1069422448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604">
                  <w:marLeft w:val="0"/>
                  <w:marRight w:val="0"/>
                  <w:marTop w:val="0"/>
                  <w:marBottom w:val="0"/>
                  <w:divBdr>
                    <w:top w:val="dotted" w:sz="6" w:space="2" w:color="00B7FF"/>
                    <w:left w:val="dotted" w:sz="6" w:space="3" w:color="00B7FF"/>
                    <w:bottom w:val="dotted" w:sz="6" w:space="2" w:color="00B7FF"/>
                    <w:right w:val="dotted" w:sz="6" w:space="3" w:color="00B7FF"/>
                  </w:divBdr>
                </w:div>
                <w:div w:id="61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539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12119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860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6002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573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554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5467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770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  <w:divsChild>
                        <w:div w:id="211505063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947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7892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2787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4122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578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7835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488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393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473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567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José Antunes</cp:lastModifiedBy>
  <cp:revision>4</cp:revision>
  <cp:lastPrinted>2012-01-18T16:32:00Z</cp:lastPrinted>
  <dcterms:created xsi:type="dcterms:W3CDTF">2017-05-08T21:39:00Z</dcterms:created>
  <dcterms:modified xsi:type="dcterms:W3CDTF">2017-05-08T21:42:00Z</dcterms:modified>
</cp:coreProperties>
</file>